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4F" w:rsidRDefault="002C3488">
      <w:r>
        <w:t>ZABAWY I ZADANIA 30.04.2020 CZWARTEK</w:t>
      </w:r>
    </w:p>
    <w:p w:rsidR="002C3488" w:rsidRDefault="0032264B" w:rsidP="007D267E">
      <w:pPr>
        <w:jc w:val="center"/>
      </w:pPr>
      <w:r>
        <w:t xml:space="preserve">Dzisiaj jedziemy do dawnej stolicy Polski- Krakowa. </w:t>
      </w:r>
      <w:r w:rsidR="002C3488" w:rsidRPr="002C3488">
        <w:t>Nasze propozycje za</w:t>
      </w:r>
      <w:r w:rsidR="007D267E">
        <w:t>baw i zadań na dzisiejszy dzień.</w:t>
      </w:r>
    </w:p>
    <w:p w:rsidR="00E02CC3" w:rsidRDefault="00E02CC3" w:rsidP="00E02CC3">
      <w:pPr>
        <w:pStyle w:val="Akapitzlist"/>
        <w:numPr>
          <w:ilvl w:val="0"/>
          <w:numId w:val="1"/>
        </w:numPr>
      </w:pPr>
      <w:r>
        <w:t>Opowieść ruchowa "Skok przez Polskę": dzieci naśladują czynności wykonywane przez rodzica.</w:t>
      </w:r>
    </w:p>
    <w:p w:rsidR="00E02CC3" w:rsidRDefault="00E02CC3" w:rsidP="00E02CC3">
      <w:pPr>
        <w:pStyle w:val="Akapitzlist"/>
      </w:pPr>
      <w:r>
        <w:t xml:space="preserve">Jesteśmy nad Bałtykiem, fale uderzają o brzeg i szumią (dzieci naśladują odgłosy: </w:t>
      </w:r>
      <w:proofErr w:type="spellStart"/>
      <w:r>
        <w:t>szuuuu</w:t>
      </w:r>
      <w:proofErr w:type="spellEnd"/>
      <w:r>
        <w:t xml:space="preserve">, </w:t>
      </w:r>
      <w:proofErr w:type="spellStart"/>
      <w:r>
        <w:t>szuuuuu</w:t>
      </w:r>
      <w:proofErr w:type="spellEnd"/>
      <w:r>
        <w:t xml:space="preserve">). Przed wskoczeniem do wody musimy się rozebrać do stroju kąpielowego (naśladują rozbieranie się) i wykonać rozgrzewkę. Zróbmy kilka pajacyków i skłonów (wykonują ćwiczenia). A teraz </w:t>
      </w:r>
      <w:proofErr w:type="spellStart"/>
      <w:r>
        <w:t>siuuup</w:t>
      </w:r>
      <w:proofErr w:type="spellEnd"/>
      <w:r>
        <w:t xml:space="preserve"> (powtarzają) do wody. Oj, trochę zimno, </w:t>
      </w:r>
      <w:proofErr w:type="spellStart"/>
      <w:r>
        <w:t>brrr</w:t>
      </w:r>
      <w:proofErr w:type="spellEnd"/>
      <w:r>
        <w:t xml:space="preserve"> (powtarzają i pokazują jak się trzęsą z zimna). Spróbujmy zanurkować - bul, bul, bul (powtarzają i naśladują nurkowanie). Szybko się wycieramy, ubieramy (naśladują czynności)</w:t>
      </w:r>
      <w:r w:rsidR="005B311A">
        <w:t xml:space="preserve"> </w:t>
      </w:r>
      <w:r>
        <w:t xml:space="preserve">i wykonujemy </w:t>
      </w:r>
      <w:proofErr w:type="spellStart"/>
      <w:r>
        <w:t>dłuuuuugi</w:t>
      </w:r>
      <w:proofErr w:type="spellEnd"/>
      <w:r>
        <w:t xml:space="preserve"> skok (długi skok obunóż) do Warszawy, gdzie weźmiemy udział w maratonie, to aż 3 okrążenia wokół miasta (biegną jedno za drugim). Chwila odpoczynku na wypicie wody (naśladują picie) i wykonujemy </w:t>
      </w:r>
      <w:proofErr w:type="spellStart"/>
      <w:r>
        <w:t>dłuuugi</w:t>
      </w:r>
      <w:proofErr w:type="spellEnd"/>
      <w:r>
        <w:t xml:space="preserve"> skok w góry (wykonują skok obunóż). Wspinamy się na najwyższy szczyt -Rysy, nie jest  to łatwe, ciągle ocieramy pot z czoła (naśladują). Ale już niedługo szczyt. Jesteśmy! Ale piękne widoki! Zasłużyliśmy na odpoczynek (siadają i naśladują oglądanie widoków).</w:t>
      </w:r>
    </w:p>
    <w:p w:rsidR="00B52A34" w:rsidRDefault="002C3488" w:rsidP="00CC17FA">
      <w:pPr>
        <w:pStyle w:val="Akapitzlist"/>
        <w:numPr>
          <w:ilvl w:val="0"/>
          <w:numId w:val="1"/>
        </w:numPr>
      </w:pPr>
      <w:r>
        <w:t>Pokoloruj obrazek wg podanego kodu. Czerwoną kredką zaznacz granice Polski.</w:t>
      </w:r>
      <w:r w:rsidR="00CC17FA">
        <w:t xml:space="preserve"> Załącznik 1.</w:t>
      </w:r>
    </w:p>
    <w:p w:rsidR="00CC17FA" w:rsidRDefault="00CC17FA" w:rsidP="00CC17FA">
      <w:pPr>
        <w:jc w:val="center"/>
      </w:pPr>
      <w:r>
        <w:rPr>
          <w:noProof/>
          <w:lang w:eastAsia="pl-PL"/>
        </w:rPr>
        <w:drawing>
          <wp:inline distT="0" distB="0" distL="0" distR="0" wp14:anchorId="40A8535E">
            <wp:extent cx="3615055" cy="221297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7FA" w:rsidRDefault="00CC17FA" w:rsidP="00CC17FA">
      <w:pPr>
        <w:pStyle w:val="Akapitzlist"/>
        <w:numPr>
          <w:ilvl w:val="0"/>
          <w:numId w:val="1"/>
        </w:numPr>
      </w:pPr>
      <w:r>
        <w:t>Posłuchaj Legendy - o Smoku Wawelskim z serii Bajki dla dzieci.</w:t>
      </w:r>
    </w:p>
    <w:p w:rsidR="00CC17FA" w:rsidRDefault="00CC17FA" w:rsidP="00CC17FA">
      <w:r>
        <w:t>https://www.youtube.com/watch?v=7Q_ejE0QTtg.</w:t>
      </w:r>
    </w:p>
    <w:p w:rsidR="00CC17FA" w:rsidRDefault="00CC17FA" w:rsidP="00CC17FA">
      <w:r>
        <w:t>Rozmowa na temat legendy.</w:t>
      </w:r>
    </w:p>
    <w:p w:rsidR="00CC17FA" w:rsidRDefault="00CC17FA" w:rsidP="00CC17FA">
      <w:r>
        <w:t>- Kto st</w:t>
      </w:r>
      <w:r w:rsidR="0032264B">
        <w:t xml:space="preserve">raszył mieszkańców grodu Kraka? </w:t>
      </w:r>
      <w:r>
        <w:t>- Komu udało się pokonać smoka?</w:t>
      </w:r>
    </w:p>
    <w:p w:rsidR="00CC17FA" w:rsidRDefault="00CC17FA" w:rsidP="00CC17FA">
      <w:r>
        <w:t>- Jaką pułapkę przy</w:t>
      </w:r>
      <w:r w:rsidR="0032264B">
        <w:t xml:space="preserve">gotował </w:t>
      </w:r>
      <w:proofErr w:type="spellStart"/>
      <w:r w:rsidR="0032264B">
        <w:t>Skuba</w:t>
      </w:r>
      <w:proofErr w:type="spellEnd"/>
      <w:r w:rsidR="0032264B">
        <w:t xml:space="preserve"> smokowi? </w:t>
      </w:r>
      <w:r>
        <w:t xml:space="preserve">- co stało się ze smokiem? </w:t>
      </w:r>
    </w:p>
    <w:p w:rsidR="00CC17FA" w:rsidRDefault="00CC17FA" w:rsidP="00CC17FA">
      <w:r>
        <w:t>4. Wskaż na mapie Polski miasto Kraków.</w:t>
      </w:r>
    </w:p>
    <w:p w:rsidR="000F5D80" w:rsidRDefault="00CC17FA" w:rsidP="00CC17FA">
      <w:r>
        <w:t xml:space="preserve">5. Posłuchaj rytmicznej piosenki pt. „Kraków- stare miasto”.    </w:t>
      </w:r>
      <w:r w:rsidR="000F5D80" w:rsidRPr="000F5D80">
        <w:t>https://www.youtube.com/watch?v=quDiS00BXHk.</w:t>
      </w:r>
      <w:r>
        <w:t xml:space="preserve">                                                          </w:t>
      </w:r>
      <w:r w:rsidR="0032264B">
        <w:t xml:space="preserve">                                                       </w:t>
      </w:r>
      <w:r>
        <w:t xml:space="preserve"> Przypomnij kroki krakowiaczka i zatańcz przy muzyce. </w:t>
      </w:r>
    </w:p>
    <w:p w:rsidR="00CC17FA" w:rsidRDefault="00CC17FA" w:rsidP="00CC17FA">
      <w:bookmarkStart w:id="0" w:name="_GoBack"/>
      <w:bookmarkEnd w:id="0"/>
      <w:r>
        <w:t>6. Wysłuchaj</w:t>
      </w:r>
      <w:r>
        <w:t xml:space="preserve"> hejnału z Wieży Mariackiej.</w:t>
      </w:r>
      <w:r w:rsidR="000F5D80">
        <w:t xml:space="preserve"> </w:t>
      </w:r>
      <w:r w:rsidR="000F5D80" w:rsidRPr="000F5D80">
        <w:t>https://www.youtube.com/watch?v=6CYIFn8pQ2k</w:t>
      </w:r>
    </w:p>
    <w:p w:rsidR="00CC17FA" w:rsidRDefault="00CC17FA" w:rsidP="00CC17FA">
      <w:r>
        <w:t>7. „Chodzenie pod dyktando”.</w:t>
      </w:r>
    </w:p>
    <w:p w:rsidR="00CC17FA" w:rsidRDefault="00CC17FA" w:rsidP="00CC17FA">
      <w:r>
        <w:t>Dzieci poruszają się po pokoju według</w:t>
      </w:r>
      <w:r w:rsidR="00F543EA">
        <w:t xml:space="preserve"> wskazówek rodzica, np. 2 kroki </w:t>
      </w:r>
      <w:r w:rsidR="0032264B">
        <w:t xml:space="preserve">do przodu, 1 krok w prawo, </w:t>
      </w:r>
      <w:r>
        <w:t xml:space="preserve">3 kroki do przodu, </w:t>
      </w:r>
      <w:r w:rsidR="0032264B">
        <w:t xml:space="preserve">                           </w:t>
      </w:r>
      <w:r>
        <w:t>1 krok do tyłu itp.</w:t>
      </w:r>
    </w:p>
    <w:p w:rsidR="00CC17FA" w:rsidRDefault="00CC17FA" w:rsidP="00CC17FA">
      <w:r>
        <w:t>8. Zaprowadź smoka wawelskiego do jego jamy .</w:t>
      </w:r>
    </w:p>
    <w:p w:rsidR="00CC17FA" w:rsidRDefault="00CC17FA" w:rsidP="00CC17FA">
      <w:r>
        <w:t>9. Pokoloruj rysunek smoka. Określ jego nastrój: wesoły- smutny. Po czym poznałeś, że jest to niegroźny smok. Podziel na głoski wyraz „smok” i ułóż tyle zabawek (patyczków, nakrętek) ile głosek słyszysz.</w:t>
      </w:r>
      <w:r w:rsidR="00F543EA">
        <w:t xml:space="preserve"> </w:t>
      </w:r>
      <w:r>
        <w:t xml:space="preserve"> </w:t>
      </w:r>
    </w:p>
    <w:p w:rsidR="00F543EA" w:rsidRDefault="00F543EA" w:rsidP="00CC17FA">
      <w:r>
        <w:t>10. Odszukaj i połącz w pary smoki, których ogony składają się z tych samych figur.</w:t>
      </w:r>
    </w:p>
    <w:p w:rsidR="00F543EA" w:rsidRDefault="00F543EA" w:rsidP="00CC17FA">
      <w:r>
        <w:t>11. Propozycje prac plastycznych:</w:t>
      </w:r>
    </w:p>
    <w:p w:rsidR="00F543EA" w:rsidRDefault="00F543EA" w:rsidP="00CC17FA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527822EC" wp14:editId="4B2A64EC">
            <wp:extent cx="2009775" cy="2685717"/>
            <wp:effectExtent l="0" t="0" r="0" b="635"/>
            <wp:docPr id="9" name="Obraz 9" descr="Smok origami - Inspirand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k origami - Inspirand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73" cy="269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42935685" wp14:editId="1870CB93">
            <wp:extent cx="2740660" cy="1723992"/>
            <wp:effectExtent l="0" t="0" r="2540" b="0"/>
            <wp:docPr id="10" name="Obraz 10" descr="Smok zionący ogniem | Zabawy językowe i logopedyczne | prac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k zionący ogniem | Zabawy językowe i logopedyczne | prac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24" cy="17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EA" w:rsidRDefault="00F543EA" w:rsidP="00CC17FA"/>
    <w:p w:rsidR="00F543EA" w:rsidRDefault="00F543EA" w:rsidP="00CC17FA"/>
    <w:p w:rsidR="00CC17FA" w:rsidRDefault="00F543EA" w:rsidP="00CC17FA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0323A40F" wp14:editId="64F6F02C">
            <wp:extent cx="3124200" cy="1428750"/>
            <wp:effectExtent l="0" t="0" r="0" b="0"/>
            <wp:docPr id="11" name="Obraz 11" descr="Legendy - Prace plastyczne dla dziec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endy - Prace plastyczne dla dziec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64B">
        <w:t xml:space="preserve">                  </w:t>
      </w:r>
      <w:r w:rsidR="0032264B"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3D574D80" wp14:editId="7BFD88DE">
            <wp:extent cx="2876550" cy="1381125"/>
            <wp:effectExtent l="0" t="0" r="0" b="9525"/>
            <wp:docPr id="12" name="Obraz 12" descr="Legendy - Prace plastyczne dla dziec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ndy - Prace plastyczne dla dziec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FA" w:rsidRDefault="00CC17FA" w:rsidP="00CC17FA">
      <w:r>
        <w:rPr>
          <w:rFonts w:ascii="Trebuchet MS" w:hAnsi="Trebuchet MS"/>
          <w:noProof/>
          <w:color w:val="524F42"/>
          <w:sz w:val="20"/>
          <w:szCs w:val="20"/>
          <w:lang w:eastAsia="pl-PL"/>
        </w:rPr>
        <w:lastRenderedPageBreak/>
        <w:drawing>
          <wp:inline distT="0" distB="0" distL="0" distR="0" wp14:anchorId="3804E442" wp14:editId="2EB5926B">
            <wp:extent cx="7277100" cy="10029825"/>
            <wp:effectExtent l="0" t="0" r="0" b="9525"/>
            <wp:docPr id="7" name="Obraz 7" descr="Polska-moja ojczyzna - CCF20091201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-moja ojczyzna - CCF20091201_000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623" cy="100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FA" w:rsidRDefault="00CC17FA" w:rsidP="00CC17FA"/>
    <w:p w:rsidR="00B52A34" w:rsidRDefault="00B52A34" w:rsidP="00B52A34">
      <w:pPr>
        <w:pStyle w:val="Akapitzlist"/>
      </w:pPr>
    </w:p>
    <w:p w:rsidR="00B52A34" w:rsidRDefault="00B52A34" w:rsidP="00B52A34">
      <w:pPr>
        <w:pStyle w:val="Akapitzlist"/>
        <w:jc w:val="center"/>
      </w:pPr>
    </w:p>
    <w:p w:rsidR="00E02CC3" w:rsidRDefault="00E02CC3" w:rsidP="00B52A34">
      <w:pPr>
        <w:pStyle w:val="Akapitzlist"/>
      </w:pPr>
      <w:r>
        <w:t xml:space="preserve">                                                                                                                                    </w:t>
      </w:r>
      <w:r w:rsidR="005B311A">
        <w:t xml:space="preserve">                            </w:t>
      </w:r>
    </w:p>
    <w:p w:rsidR="00B52A34" w:rsidRDefault="00B52A34" w:rsidP="00CC17FA">
      <w:pPr>
        <w:pStyle w:val="Akapitzlist"/>
        <w:jc w:val="center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0915AAF7" wp14:editId="75BF4435">
            <wp:extent cx="6734175" cy="9334500"/>
            <wp:effectExtent l="0" t="0" r="9525" b="0"/>
            <wp:docPr id="5" name="Obraz 5" descr="Odkrywam Siebie. Szkoła tuż-tuż. Karty pracy cz. 3 - 7184925075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krywam Siebie. Szkoła tuż-tuż. Karty pracy cz. 3 - 7184925075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34" w:rsidRDefault="00B52A34" w:rsidP="00CC17FA">
      <w:pPr>
        <w:pStyle w:val="Akapitzlist"/>
        <w:jc w:val="center"/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 wp14:anchorId="79A699AB" wp14:editId="3BE93134">
            <wp:extent cx="5989320" cy="10904220"/>
            <wp:effectExtent l="0" t="0" r="0" b="0"/>
            <wp:docPr id="3" name="Obraz 3" descr="Olek i Ada. Pięciolatek. Poziom B. Karty pracy cz. 3 - Tylko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ek i Ada. Pięciolatek. Poziom B. Karty pracy cz. 3 - Tylko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09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34" w:rsidRDefault="00B52A34" w:rsidP="0057180D">
      <w:pPr>
        <w:pStyle w:val="Akapitzlist"/>
      </w:pPr>
    </w:p>
    <w:p w:rsidR="00B52A34" w:rsidRDefault="00B52A34" w:rsidP="00CC17FA">
      <w:pPr>
        <w:pStyle w:val="Akapitzlist"/>
        <w:jc w:val="center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0F768A16" wp14:editId="4C2990BC">
            <wp:extent cx="6848475" cy="9734550"/>
            <wp:effectExtent l="0" t="0" r="9525" b="0"/>
            <wp:docPr id="4" name="Obraz 4" descr="Page 6 - Kolekcja szeĹ›ciolatka. Karty pracy 1. Egzemplarz promocyjny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6 - Kolekcja szeĹ›ciolatka. Karty pracy 1. Egzemplarz promocyjny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88" w:rsidRDefault="002C3488" w:rsidP="002C3488">
      <w:pPr>
        <w:jc w:val="center"/>
      </w:pPr>
    </w:p>
    <w:sectPr w:rsidR="002C3488" w:rsidSect="007D267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9308B"/>
    <w:multiLevelType w:val="hybridMultilevel"/>
    <w:tmpl w:val="0D9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88"/>
    <w:rsid w:val="000F5D80"/>
    <w:rsid w:val="002C3488"/>
    <w:rsid w:val="0032264B"/>
    <w:rsid w:val="0057180D"/>
    <w:rsid w:val="005B311A"/>
    <w:rsid w:val="007D267E"/>
    <w:rsid w:val="00B52A34"/>
    <w:rsid w:val="00CA6B4F"/>
    <w:rsid w:val="00CC17FA"/>
    <w:rsid w:val="00DD3C28"/>
    <w:rsid w:val="00E02CC3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5DE6-4830-4D3A-AA72-1AEEFF1B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ekodziecko.com/smok-zionacy-ogniem&amp;psig=AOvVaw0aD8iwd7Bl_wPO6MODNjMT&amp;ust=1588006238089000&amp;source=images&amp;cd=vfe&amp;ved=0CAIQjRxqFwoTCIjXv67GhukCFQAAAAAdAAAAABA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pl/url?sa=i&amp;url=https://pracaplastyczna.pl/index.php/legendy&amp;psig=AOvVaw0aD8iwd7Bl_wPO6MODNjMT&amp;ust=1588006238089000&amp;source=images&amp;cd=vfe&amp;ved=0CAIQjRxqFwoTCIjXv67GhukCFQAAAAAdAAAAABBZ" TargetMode="External"/><Relationship Id="rId17" Type="http://schemas.openxmlformats.org/officeDocument/2006/relationships/hyperlink" Target="https://www.google.pl/url?sa=i&amp;url=https://ksiegarnia-edukacyjna.pl/product-pol-14967-Olek-i-Ada-Pieciolatek-Poziom-B-Karty-pracy-cz-3.html&amp;psig=AOvVaw2h2dhbPo3guhEZaYoihlUo&amp;ust=1588003956635000&amp;source=images&amp;cd=vfe&amp;ved=0CAIQjRxqFwoTCJiiyfC9hukCFQAAAAAdAAAAABA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inspirander.pl/czas-z-dzieckiem/kolorowanki/smok-origami/&amp;psig=AOvVaw0aD8iwd7Bl_wPO6MODNjMT&amp;ust=1588006238089000&amp;source=images&amp;cd=vfe&amp;ved=0CAIQjRxqFwoTCIjXv67Ghuk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google.pl/url?sa=i&amp;url=https://archiwum.allegro.pl/oferta/odkrywam-siebie-szkola-tuz-tuz-karty-pracy-cz-3-i7184925075.html&amp;psig=AOvVaw2h2dhbPo3guhEZaYoihlUo&amp;ust=1588003956635000&amp;source=images&amp;cd=vfe&amp;ved=0CAIQjRxqFwoTCJiiyfC9hukCFQAAAAAdAAAAABBA" TargetMode="External"/><Relationship Id="rId10" Type="http://schemas.openxmlformats.org/officeDocument/2006/relationships/hyperlink" Target="https://www.google.pl/url?sa=i&amp;url=https://pracaplastyczna.pl/index.php/legendy&amp;psig=AOvVaw0aD8iwd7Bl_wPO6MODNjMT&amp;ust=1588006238089000&amp;source=images&amp;cd=vfe&amp;ved=0CAIQjRxqFwoTCIjXv67GhukCFQAAAAAdAAAAABBI" TargetMode="External"/><Relationship Id="rId19" Type="http://schemas.openxmlformats.org/officeDocument/2006/relationships/hyperlink" Target="https://www.google.pl/url?sa=i&amp;url=http://flipbook.nowaera.pl/dokumenty/Flipbook/Kolekcja-6latka-Karty-pracy-1-Egzemplarz-promocyjny/files/basic-html/page6.html&amp;psig=AOvVaw2h2dhbPo3guhEZaYoihlUo&amp;ust=1588003956635000&amp;source=images&amp;cd=vfe&amp;ved=0CAIQjRxqFwoTCJiiyfC9hukCFQAAAAAdAAAAAB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Kalinski</dc:creator>
  <cp:keywords/>
  <dc:description/>
  <cp:lastModifiedBy>Wojciech Kalinski</cp:lastModifiedBy>
  <cp:revision>2</cp:revision>
  <dcterms:created xsi:type="dcterms:W3CDTF">2020-04-26T17:09:00Z</dcterms:created>
  <dcterms:modified xsi:type="dcterms:W3CDTF">2020-04-26T17:09:00Z</dcterms:modified>
</cp:coreProperties>
</file>