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094" w:rsidRDefault="00092094"/>
    <w:p w:rsidR="003524F0" w:rsidRDefault="003524F0">
      <w:r>
        <w:t>Zdalne nauczanie – Kangurki</w:t>
      </w:r>
    </w:p>
    <w:p w:rsidR="003524F0" w:rsidRDefault="003524F0">
      <w:r>
        <w:t>13.04.2021r</w:t>
      </w:r>
    </w:p>
    <w:p w:rsidR="003524F0" w:rsidRDefault="003524F0">
      <w:r>
        <w:t>Temat: Szczecin- moje miasto.</w:t>
      </w:r>
    </w:p>
    <w:p w:rsidR="003524F0" w:rsidRPr="006A2D8F" w:rsidRDefault="003524F0" w:rsidP="003524F0">
      <w:pPr>
        <w:pStyle w:val="Akapitzlist"/>
        <w:numPr>
          <w:ilvl w:val="0"/>
          <w:numId w:val="1"/>
        </w:numPr>
        <w:rPr>
          <w:u w:val="single"/>
        </w:rPr>
      </w:pPr>
      <w:r w:rsidRPr="006A2D8F">
        <w:rPr>
          <w:b/>
          <w:u w:val="single"/>
        </w:rPr>
        <w:t>Dzielimy wyrazy” – ćwiczenie z książki cz. 4, s. 70.</w:t>
      </w:r>
      <w:r w:rsidRPr="006A2D8F">
        <w:rPr>
          <w:u w:val="single"/>
        </w:rPr>
        <w:t xml:space="preserve"> </w:t>
      </w:r>
    </w:p>
    <w:p w:rsidR="003524F0" w:rsidRDefault="003524F0" w:rsidP="003524F0">
      <w:pPr>
        <w:pStyle w:val="Akapitzlist"/>
      </w:pPr>
      <w:r>
        <w:t>K</w:t>
      </w:r>
      <w:r>
        <w:t xml:space="preserve">ształcenie umiejętności czytania ze zrozumieniem, ćwiczenie słuchu fonematycznego. </w:t>
      </w:r>
    </w:p>
    <w:p w:rsidR="003524F0" w:rsidRDefault="003524F0" w:rsidP="003524F0">
      <w:pPr>
        <w:pStyle w:val="Akapitzlist"/>
      </w:pPr>
      <w:r>
        <w:t>Dzieci dzielą nazwy obrazków na sylaby, a następnie na głoski.</w:t>
      </w:r>
    </w:p>
    <w:p w:rsidR="003524F0" w:rsidRDefault="003524F0" w:rsidP="006A2D8F">
      <w:pPr>
        <w:pStyle w:val="Akapitzlist"/>
      </w:pPr>
      <w:r>
        <w:t xml:space="preserve"> Zamalowują odpowiednią liczbę kółek i okienek. Czytają napisy w ramkach i łączą je z właściwymi obrazkami.</w:t>
      </w:r>
    </w:p>
    <w:p w:rsidR="001E436F" w:rsidRDefault="001E436F" w:rsidP="003524F0">
      <w:pPr>
        <w:pStyle w:val="Akapitzlist"/>
      </w:pPr>
    </w:p>
    <w:p w:rsidR="003524F0" w:rsidRDefault="006A2D8F" w:rsidP="003524F0">
      <w:pPr>
        <w:pStyle w:val="Akapitzlist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 xml:space="preserve">„Domek </w:t>
      </w:r>
      <w:r w:rsidR="003524F0" w:rsidRPr="003524F0">
        <w:rPr>
          <w:b/>
          <w:u w:val="single"/>
        </w:rPr>
        <w:t>” – składanka z papieru</w:t>
      </w:r>
      <w:r w:rsidR="003524F0" w:rsidRPr="003524F0">
        <w:rPr>
          <w:b/>
          <w:u w:val="single"/>
        </w:rPr>
        <w:t>.</w:t>
      </w:r>
    </w:p>
    <w:p w:rsidR="00BA6F12" w:rsidRDefault="00BA6F12" w:rsidP="00BA6F12">
      <w:pPr>
        <w:pStyle w:val="Akapitzlist"/>
        <w:rPr>
          <w:b/>
          <w:u w:val="single"/>
        </w:rPr>
      </w:pPr>
    </w:p>
    <w:p w:rsidR="00BA6F12" w:rsidRDefault="00BA6F12" w:rsidP="001E436F">
      <w:pPr>
        <w:pStyle w:val="Akapitzlist"/>
      </w:pPr>
      <w:r>
        <w:t xml:space="preserve">Słuchanie </w:t>
      </w:r>
      <w:r>
        <w:t xml:space="preserve"> opowiadania ,,</w:t>
      </w:r>
      <w:proofErr w:type="spellStart"/>
      <w:r>
        <w:t>Trefliki</w:t>
      </w:r>
      <w:proofErr w:type="spellEnd"/>
      <w:r>
        <w:t xml:space="preserve"> wyjeżdżają na weekend”.</w:t>
      </w:r>
    </w:p>
    <w:p w:rsidR="00BA6F12" w:rsidRDefault="00BA6F12" w:rsidP="001E436F">
      <w:pPr>
        <w:pStyle w:val="Akapitzlist"/>
      </w:pPr>
      <w:r>
        <w:t xml:space="preserve"> Pomimo, iż do lata pozostało jeszcze trochę czasu, słońce coraz częściej gościło na niebie, a cieplejsze powietrze zachęcało do zabaw na podwórku. Tata </w:t>
      </w:r>
      <w:proofErr w:type="spellStart"/>
      <w:r>
        <w:t>Treflik</w:t>
      </w:r>
      <w:proofErr w:type="spellEnd"/>
      <w:r>
        <w:t xml:space="preserve"> ogłosił:</w:t>
      </w:r>
    </w:p>
    <w:p w:rsidR="00BA6F12" w:rsidRDefault="00BA6F12" w:rsidP="001E436F">
      <w:pPr>
        <w:pStyle w:val="Akapitzlist"/>
      </w:pPr>
      <w:r>
        <w:t xml:space="preserve"> - Wyjeżdżamy na weekend do ośrodka wczasowego nad dużym i pięknym jeziorem.</w:t>
      </w:r>
    </w:p>
    <w:p w:rsidR="00BA6F12" w:rsidRDefault="00BA6F12" w:rsidP="001E436F">
      <w:pPr>
        <w:pStyle w:val="Akapitzlist"/>
      </w:pPr>
      <w:r>
        <w:t xml:space="preserve"> - Hura </w:t>
      </w:r>
      <w:proofErr w:type="spellStart"/>
      <w:r>
        <w:t>hura</w:t>
      </w:r>
      <w:proofErr w:type="spellEnd"/>
      <w:r>
        <w:t xml:space="preserve">- cieszyły się </w:t>
      </w:r>
      <w:proofErr w:type="spellStart"/>
      <w:r>
        <w:t>Treflik</w:t>
      </w:r>
      <w:proofErr w:type="spellEnd"/>
      <w:r>
        <w:t xml:space="preserve"> i </w:t>
      </w:r>
      <w:proofErr w:type="spellStart"/>
      <w:r>
        <w:t>Treflinka</w:t>
      </w:r>
      <w:proofErr w:type="spellEnd"/>
      <w:r>
        <w:t>.</w:t>
      </w:r>
    </w:p>
    <w:p w:rsidR="00BA6F12" w:rsidRDefault="00BA6F12" w:rsidP="001E436F">
      <w:pPr>
        <w:pStyle w:val="Akapitzlist"/>
      </w:pPr>
      <w:r>
        <w:t xml:space="preserve"> - A gdzie będziemy mieszkać? - zapytała </w:t>
      </w:r>
      <w:proofErr w:type="spellStart"/>
      <w:r>
        <w:t>Treflinka</w:t>
      </w:r>
      <w:proofErr w:type="spellEnd"/>
    </w:p>
    <w:p w:rsidR="00BA6F12" w:rsidRDefault="00BA6F12" w:rsidP="001E436F">
      <w:pPr>
        <w:pStyle w:val="Akapitzlist"/>
      </w:pPr>
      <w:r>
        <w:t xml:space="preserve"> - Mamy zarezerwowany domek z nr 7, bardzo blisko jeziora.</w:t>
      </w:r>
    </w:p>
    <w:p w:rsidR="00BA6F12" w:rsidRDefault="00BA6F12" w:rsidP="001E436F">
      <w:pPr>
        <w:pStyle w:val="Akapitzlist"/>
      </w:pPr>
      <w:r>
        <w:t xml:space="preserve">- </w:t>
      </w:r>
      <w:r>
        <w:t xml:space="preserve"> W ośrodku domki wyglądają bardzo podobnie, dlatego należy patrzeć na nr domku,</w:t>
      </w:r>
      <w:r>
        <w:t xml:space="preserve"> żeby się nie pomylić – odpowie</w:t>
      </w:r>
      <w:r>
        <w:t>działa mamusia.</w:t>
      </w:r>
    </w:p>
    <w:p w:rsidR="00BA6F12" w:rsidRDefault="00BA6F12" w:rsidP="001E436F">
      <w:pPr>
        <w:pStyle w:val="Akapitzlist"/>
      </w:pPr>
      <w:r>
        <w:t xml:space="preserve"> - Ja spakuję wędkę i będę łowić z tatusiem ryby – wykrzykiwał podekscytowany </w:t>
      </w:r>
      <w:proofErr w:type="spellStart"/>
      <w:r>
        <w:t>Treflik</w:t>
      </w:r>
      <w:proofErr w:type="spellEnd"/>
      <w:r>
        <w:t xml:space="preserve">. </w:t>
      </w:r>
    </w:p>
    <w:p w:rsidR="00BA6F12" w:rsidRDefault="00BA6F12" w:rsidP="001E436F">
      <w:pPr>
        <w:pStyle w:val="Akapitzlist"/>
      </w:pPr>
      <w:r>
        <w:t xml:space="preserve">- A ja policzę wszystkie domki w ośrodku – powiedziała </w:t>
      </w:r>
      <w:proofErr w:type="spellStart"/>
      <w:r>
        <w:t>Treflinka</w:t>
      </w:r>
      <w:proofErr w:type="spellEnd"/>
      <w:r>
        <w:t xml:space="preserve"> i poszła się spakować.</w:t>
      </w:r>
    </w:p>
    <w:p w:rsidR="00BA6F12" w:rsidRDefault="00BA6F12" w:rsidP="001E436F">
      <w:pPr>
        <w:pStyle w:val="Akapitzlist"/>
      </w:pPr>
    </w:p>
    <w:p w:rsidR="00BA6F12" w:rsidRDefault="00BA6F12" w:rsidP="001E436F">
      <w:pPr>
        <w:pStyle w:val="Akapitzlist"/>
      </w:pPr>
      <w:r>
        <w:t xml:space="preserve"> </w:t>
      </w:r>
      <w:r>
        <w:t xml:space="preserve"> Rozmowa na temat opowiadania:</w:t>
      </w:r>
    </w:p>
    <w:p w:rsidR="00BA6F12" w:rsidRDefault="00BA6F12" w:rsidP="001E436F">
      <w:pPr>
        <w:pStyle w:val="Akapitzlist"/>
      </w:pPr>
      <w:r>
        <w:t xml:space="preserve"> - Co ogłosił tata </w:t>
      </w:r>
      <w:proofErr w:type="spellStart"/>
      <w:r>
        <w:t>Treflik</w:t>
      </w:r>
      <w:proofErr w:type="spellEnd"/>
      <w:r>
        <w:t>?</w:t>
      </w:r>
    </w:p>
    <w:p w:rsidR="00BA6F12" w:rsidRDefault="00BA6F12" w:rsidP="001E436F">
      <w:pPr>
        <w:pStyle w:val="Akapitzlist"/>
      </w:pPr>
      <w:r>
        <w:t xml:space="preserve"> - Gdzie </w:t>
      </w:r>
      <w:proofErr w:type="spellStart"/>
      <w:r>
        <w:t>Trefliki</w:t>
      </w:r>
      <w:proofErr w:type="spellEnd"/>
      <w:r>
        <w:t xml:space="preserve"> miały mieszkać?</w:t>
      </w:r>
    </w:p>
    <w:p w:rsidR="00BA6F12" w:rsidRDefault="00BA6F12" w:rsidP="001E436F">
      <w:pPr>
        <w:pStyle w:val="Akapitzlist"/>
      </w:pPr>
      <w:r>
        <w:t xml:space="preserve"> - Co zamierzał robić </w:t>
      </w:r>
      <w:proofErr w:type="spellStart"/>
      <w:r>
        <w:t>Treflik</w:t>
      </w:r>
      <w:proofErr w:type="spellEnd"/>
      <w:r>
        <w:t>?</w:t>
      </w:r>
    </w:p>
    <w:p w:rsidR="001E436F" w:rsidRDefault="00BA6F12" w:rsidP="001E436F">
      <w:pPr>
        <w:pStyle w:val="Akapitzlist"/>
      </w:pPr>
      <w:r>
        <w:t xml:space="preserve"> - Jakie zajęcie wymyśliła sobie </w:t>
      </w:r>
      <w:proofErr w:type="spellStart"/>
      <w:r>
        <w:t>Treflinka</w:t>
      </w:r>
      <w:proofErr w:type="spellEnd"/>
    </w:p>
    <w:p w:rsidR="00BA6F12" w:rsidRDefault="00BA6F12" w:rsidP="001E436F">
      <w:pPr>
        <w:pStyle w:val="Akapitzlist"/>
      </w:pPr>
    </w:p>
    <w:p w:rsidR="00BA6F12" w:rsidRDefault="00BA6F12" w:rsidP="001E436F">
      <w:pPr>
        <w:pStyle w:val="Akapitzlist"/>
        <w:rPr>
          <w:b/>
          <w:u w:val="single"/>
        </w:rPr>
      </w:pPr>
      <w:r w:rsidRPr="00BA6F12">
        <w:rPr>
          <w:b/>
          <w:u w:val="single"/>
        </w:rPr>
        <w:t xml:space="preserve">Praca </w:t>
      </w:r>
      <w:r w:rsidR="006A2D8F">
        <w:rPr>
          <w:b/>
          <w:u w:val="single"/>
        </w:rPr>
        <w:t xml:space="preserve">techniczna- domek </w:t>
      </w:r>
      <w:r w:rsidRPr="00BA6F12">
        <w:rPr>
          <w:b/>
          <w:u w:val="single"/>
        </w:rPr>
        <w:t>.</w:t>
      </w:r>
    </w:p>
    <w:p w:rsidR="00BA6F12" w:rsidRDefault="00BA6F12" w:rsidP="001E436F">
      <w:pPr>
        <w:pStyle w:val="Akapitzlist"/>
      </w:pPr>
      <w:r>
        <w:t>Dziecko  wycina</w:t>
      </w:r>
      <w:r>
        <w:t xml:space="preserve"> dom w</w:t>
      </w:r>
      <w:r>
        <w:t xml:space="preserve"> wyznaczonych miejscac</w:t>
      </w:r>
      <w:r w:rsidR="006A2D8F">
        <w:t>h</w:t>
      </w:r>
      <w:r>
        <w:t>,  zagina i skleja</w:t>
      </w:r>
      <w:r>
        <w:t xml:space="preserve"> tworząc dom. </w:t>
      </w:r>
    </w:p>
    <w:p w:rsidR="00BA6F12" w:rsidRDefault="00BA6F12" w:rsidP="001E436F">
      <w:pPr>
        <w:pStyle w:val="Akapitzlist"/>
      </w:pPr>
      <w:r>
        <w:t>Można z dzieckiem stworzyć makietę. Na kartonik nakleić dom. Z kolorowego brystolu wyciąć drzewa, jeziorko oraz inne elementy i również przykleić na makietę.</w:t>
      </w:r>
    </w:p>
    <w:p w:rsidR="003524F0" w:rsidRDefault="00BA6F12" w:rsidP="003524F0">
      <w:pPr>
        <w:pStyle w:val="Akapitzlist"/>
        <w:rPr>
          <w:b/>
          <w:u w:val="single"/>
        </w:rPr>
      </w:pPr>
      <w:r>
        <w:t xml:space="preserve">Na karteczce wpisujemy numer swojego domu i naklejamy na </w:t>
      </w:r>
      <w:r w:rsidR="006A2D8F">
        <w:t xml:space="preserve">wykonany dom. </w:t>
      </w:r>
    </w:p>
    <w:p w:rsidR="003524F0" w:rsidRDefault="001E436F" w:rsidP="001E436F">
      <w:pPr>
        <w:pStyle w:val="Akapitzlist"/>
        <w:ind w:right="-142"/>
        <w:rPr>
          <w:b/>
          <w:u w:val="single"/>
        </w:rPr>
      </w:pPr>
      <w:r w:rsidRPr="001E436F">
        <w:rPr>
          <w:b/>
          <w:u w:val="single"/>
        </w:rPr>
        <w:object w:dxaOrig="5500" w:dyaOrig="7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5pt;height:610.5pt" o:ole="">
            <v:imagedata r:id="rId6" o:title=""/>
          </v:shape>
          <o:OLEObject Type="Embed" ProgID="AcroExch.Document.DC" ShapeID="_x0000_i1025" DrawAspect="Content" ObjectID="_1679659878" r:id="rId7"/>
        </w:object>
      </w:r>
    </w:p>
    <w:p w:rsidR="001E436F" w:rsidRDefault="001E436F" w:rsidP="001E436F">
      <w:pPr>
        <w:pStyle w:val="Akapitzlist"/>
        <w:ind w:right="-142"/>
        <w:rPr>
          <w:b/>
          <w:u w:val="single"/>
        </w:rPr>
      </w:pPr>
    </w:p>
    <w:p w:rsidR="006A2D8F" w:rsidRDefault="006A2D8F" w:rsidP="001E436F">
      <w:pPr>
        <w:pStyle w:val="Akapitzlist"/>
        <w:ind w:right="-142"/>
        <w:rPr>
          <w:b/>
          <w:u w:val="single"/>
        </w:rPr>
      </w:pPr>
    </w:p>
    <w:p w:rsidR="006A2D8F" w:rsidRDefault="006A2D8F" w:rsidP="001E436F">
      <w:pPr>
        <w:pStyle w:val="Akapitzlist"/>
        <w:ind w:right="-142"/>
        <w:rPr>
          <w:b/>
          <w:u w:val="single"/>
        </w:rPr>
      </w:pPr>
      <w:bookmarkStart w:id="0" w:name="_GoBack"/>
      <w:bookmarkEnd w:id="0"/>
    </w:p>
    <w:p w:rsidR="006A2D8F" w:rsidRDefault="006A2D8F" w:rsidP="001E436F">
      <w:pPr>
        <w:pStyle w:val="Akapitzlist"/>
        <w:ind w:right="-142"/>
        <w:rPr>
          <w:b/>
          <w:u w:val="single"/>
        </w:rPr>
      </w:pPr>
    </w:p>
    <w:p w:rsidR="006A2D8F" w:rsidRDefault="006A2D8F" w:rsidP="001E436F">
      <w:pPr>
        <w:pStyle w:val="Akapitzlist"/>
        <w:ind w:right="-142"/>
        <w:rPr>
          <w:b/>
          <w:u w:val="single"/>
        </w:rPr>
      </w:pPr>
    </w:p>
    <w:p w:rsidR="006A2D8F" w:rsidRDefault="006A2D8F" w:rsidP="001E436F">
      <w:pPr>
        <w:pStyle w:val="Akapitzlist"/>
        <w:ind w:right="-142"/>
        <w:rPr>
          <w:b/>
          <w:u w:val="single"/>
        </w:rPr>
      </w:pPr>
    </w:p>
    <w:p w:rsidR="006A2D8F" w:rsidRDefault="006A2D8F" w:rsidP="006A2D8F">
      <w:pPr>
        <w:pStyle w:val="Akapitzlist"/>
        <w:numPr>
          <w:ilvl w:val="0"/>
          <w:numId w:val="1"/>
        </w:numPr>
        <w:ind w:right="-142"/>
        <w:rPr>
          <w:b/>
          <w:u w:val="single"/>
        </w:rPr>
      </w:pPr>
      <w:r>
        <w:rPr>
          <w:b/>
          <w:u w:val="single"/>
        </w:rPr>
        <w:t>Zabawa ruchowa -: „Zaczarowane lusterko”</w:t>
      </w:r>
    </w:p>
    <w:p w:rsidR="006A2D8F" w:rsidRDefault="006A2D8F" w:rsidP="006A2D8F">
      <w:pPr>
        <w:pStyle w:val="Akapitzlist"/>
        <w:ind w:right="-142"/>
      </w:pPr>
      <w:r>
        <w:t>Rodzeństwo lub rodzic z dzieckiem staja w parach naprzeciwko siebie. Jedna osoba jest lusterkiem. Druga osoba przegląda się w lusterku, wykonując różne czynności. Ta osoba , która jest lusterkiem stara się dokładnie naśladować te czynności.</w:t>
      </w:r>
    </w:p>
    <w:p w:rsidR="006A2D8F" w:rsidRDefault="006A2D8F" w:rsidP="006A2D8F">
      <w:pPr>
        <w:pStyle w:val="Akapitzlist"/>
        <w:ind w:right="-142"/>
      </w:pPr>
      <w:r>
        <w:t>(ćwiczymy, koncentrację uwagi, spostrzegawczość i koordynacje wzrokowo-ruchową)</w:t>
      </w:r>
    </w:p>
    <w:p w:rsidR="006A2D8F" w:rsidRDefault="006A2D8F" w:rsidP="006A2D8F">
      <w:pPr>
        <w:pStyle w:val="Akapitzlist"/>
        <w:ind w:right="-142"/>
      </w:pPr>
    </w:p>
    <w:p w:rsidR="006A2D8F" w:rsidRPr="00585724" w:rsidRDefault="006A2D8F" w:rsidP="006A2D8F">
      <w:pPr>
        <w:pStyle w:val="Akapitzlist"/>
        <w:numPr>
          <w:ilvl w:val="0"/>
          <w:numId w:val="1"/>
        </w:numPr>
        <w:ind w:right="-142"/>
        <w:rPr>
          <w:b/>
          <w:u w:val="single"/>
        </w:rPr>
      </w:pPr>
      <w:r w:rsidRPr="00585724">
        <w:rPr>
          <w:b/>
          <w:u w:val="single"/>
        </w:rPr>
        <w:t>Kolory” – zabawa ruchowa</w:t>
      </w:r>
    </w:p>
    <w:p w:rsidR="00585724" w:rsidRDefault="006A2D8F" w:rsidP="006A2D8F">
      <w:pPr>
        <w:pStyle w:val="Akapitzlist"/>
        <w:ind w:right="-142"/>
      </w:pPr>
      <w:r>
        <w:t>- rozróżnianie i nazywanie</w:t>
      </w:r>
      <w:r w:rsidR="00585724">
        <w:t xml:space="preserve"> kolorów, </w:t>
      </w:r>
      <w:r>
        <w:t xml:space="preserve">ćwiczenie spostrzegawczości. </w:t>
      </w:r>
    </w:p>
    <w:p w:rsidR="00585724" w:rsidRDefault="00585724" w:rsidP="006A2D8F">
      <w:pPr>
        <w:pStyle w:val="Akapitzlist"/>
        <w:ind w:right="-142"/>
      </w:pPr>
      <w:r>
        <w:t>Do tej zabawy wykorzystujemy kolory na ubraniach lub zestaw kolorowych karteczek lub kredek)</w:t>
      </w:r>
    </w:p>
    <w:p w:rsidR="00585724" w:rsidRDefault="00585724" w:rsidP="006A2D8F">
      <w:pPr>
        <w:pStyle w:val="Akapitzlist"/>
        <w:ind w:right="-142"/>
      </w:pPr>
      <w:r>
        <w:t xml:space="preserve">Uczestnicy siedzą w kole ( każdy ma zestaw kolorowych karteczek lub kredek) </w:t>
      </w:r>
    </w:p>
    <w:p w:rsidR="00585724" w:rsidRDefault="00585724" w:rsidP="006A2D8F">
      <w:pPr>
        <w:pStyle w:val="Akapitzlist"/>
        <w:ind w:right="-142"/>
      </w:pPr>
      <w:r>
        <w:t>Wybrany uczestnik mówi wierszyk:</w:t>
      </w:r>
    </w:p>
    <w:p w:rsidR="00585724" w:rsidRDefault="00585724" w:rsidP="006A2D8F">
      <w:pPr>
        <w:pStyle w:val="Akapitzlist"/>
        <w:ind w:right="-142"/>
      </w:pPr>
    </w:p>
    <w:p w:rsidR="00585724" w:rsidRDefault="00585724" w:rsidP="006A2D8F">
      <w:pPr>
        <w:pStyle w:val="Akapitzlist"/>
        <w:ind w:right="-142"/>
      </w:pPr>
      <w:r>
        <w:t xml:space="preserve">- </w:t>
      </w:r>
      <w:r w:rsidR="006A2D8F">
        <w:t>Tęcza swe kolory ma. Mam na sobie je i ja.</w:t>
      </w:r>
    </w:p>
    <w:p w:rsidR="00585724" w:rsidRDefault="00585724" w:rsidP="006A2D8F">
      <w:pPr>
        <w:pStyle w:val="Akapitzlist"/>
        <w:ind w:right="-142"/>
      </w:pPr>
      <w:r>
        <w:t xml:space="preserve">- </w:t>
      </w:r>
      <w:r w:rsidR="006A2D8F">
        <w:t xml:space="preserve">Kolor </w:t>
      </w:r>
      <w:r w:rsidR="006A2D8F" w:rsidRPr="00585724">
        <w:rPr>
          <w:u w:val="single"/>
        </w:rPr>
        <w:t>żółty</w:t>
      </w:r>
      <w:r>
        <w:t xml:space="preserve"> ( lub inny kolor)</w:t>
      </w:r>
      <w:r w:rsidR="006A2D8F">
        <w:t xml:space="preserve"> pokazuję, razem z wami poszukuję</w:t>
      </w:r>
    </w:p>
    <w:p w:rsidR="00585724" w:rsidRDefault="00585724" w:rsidP="006A2D8F">
      <w:pPr>
        <w:pStyle w:val="Akapitzlist"/>
        <w:ind w:right="-142"/>
      </w:pPr>
      <w:r>
        <w:t xml:space="preserve">- </w:t>
      </w:r>
      <w:r w:rsidR="006A2D8F">
        <w:t xml:space="preserve">Kto z was żółty kolor ma niech pokaże tak jak ja. </w:t>
      </w:r>
      <w:r>
        <w:t>( można też powiedzieć: podskoczy, zaklaszcze, wytupie…)</w:t>
      </w:r>
    </w:p>
    <w:p w:rsidR="00585724" w:rsidRDefault="00585724" w:rsidP="006A2D8F">
      <w:pPr>
        <w:pStyle w:val="Akapitzlist"/>
        <w:ind w:right="-142"/>
      </w:pPr>
    </w:p>
    <w:p w:rsidR="006A2D8F" w:rsidRDefault="00585724" w:rsidP="006A2D8F">
      <w:pPr>
        <w:pStyle w:val="Akapitzlist"/>
        <w:ind w:right="-142"/>
      </w:pPr>
      <w:r>
        <w:t>Kto ma wymieniony kolor, pokazuje go i wykonuje określony ruch.</w:t>
      </w:r>
    </w:p>
    <w:p w:rsidR="00585724" w:rsidRDefault="00585724" w:rsidP="006A2D8F">
      <w:pPr>
        <w:pStyle w:val="Akapitzlist"/>
        <w:ind w:right="-142"/>
      </w:pPr>
    </w:p>
    <w:p w:rsidR="00585724" w:rsidRPr="006A2D8F" w:rsidRDefault="0003292E" w:rsidP="006A2D8F">
      <w:pPr>
        <w:pStyle w:val="Akapitzlist"/>
        <w:ind w:right="-142"/>
      </w:pPr>
      <w:r>
        <w:rPr>
          <w:noProof/>
          <w:lang w:eastAsia="pl-PL"/>
        </w:rPr>
        <w:lastRenderedPageBreak/>
        <w:drawing>
          <wp:inline distT="0" distB="0" distL="0" distR="0" wp14:anchorId="3A580122" wp14:editId="7C5BA934">
            <wp:extent cx="5519043" cy="7937500"/>
            <wp:effectExtent l="0" t="0" r="5715" b="6350"/>
            <wp:docPr id="1" name="Obraz 1" descr="Opowiadanie o Szczecinie | Leśna Gromada, Przedszkole Publiczne nr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owiadanie o Szczecinie | Leśna Gromada, Przedszkole Publiczne nr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56" cy="794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5724" w:rsidRPr="006A2D8F" w:rsidSect="0003292E">
      <w:pgSz w:w="11906" w:h="16838"/>
      <w:pgMar w:top="1417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34C7B"/>
    <w:multiLevelType w:val="hybridMultilevel"/>
    <w:tmpl w:val="18B2DE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4F0"/>
    <w:rsid w:val="0003292E"/>
    <w:rsid w:val="00092094"/>
    <w:rsid w:val="001E436F"/>
    <w:rsid w:val="003524F0"/>
    <w:rsid w:val="00374F54"/>
    <w:rsid w:val="00585724"/>
    <w:rsid w:val="006A2D8F"/>
    <w:rsid w:val="00BA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24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32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9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524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32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381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2021-04-11T11:41:00Z</dcterms:created>
  <dcterms:modified xsi:type="dcterms:W3CDTF">2021-04-11T13:25:00Z</dcterms:modified>
</cp:coreProperties>
</file>